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44"/>
          <w:szCs w:val="4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</w:t>
      </w:r>
      <w:r w:rsidDel="00000000" w:rsidR="00000000" w:rsidRPr="00000000">
        <w:rPr>
          <w:vertAlign w:val="baseline"/>
        </w:rPr>
        <w:drawing>
          <wp:inline distB="0" distT="0" distL="114300" distR="114300">
            <wp:extent cx="1424940" cy="579120"/>
            <wp:effectExtent b="0" l="0" r="0" t="0"/>
            <wp:docPr id="1027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579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vertAlign w:val="baseline"/>
          <w:rtl w:val="0"/>
        </w:rPr>
        <w:t xml:space="preserve">                                   </w:t>
        <w:tab/>
        <w:tab/>
        <w:tab/>
        <w:t xml:space="preserve">     </w:t>
      </w:r>
      <w:r w:rsidDel="00000000" w:rsidR="00000000" w:rsidRPr="00000000">
        <w:rPr>
          <w:vertAlign w:val="baseline"/>
        </w:rPr>
        <w:drawing>
          <wp:inline distB="0" distT="0" distL="114300" distR="114300">
            <wp:extent cx="1594485" cy="769620"/>
            <wp:effectExtent b="0" l="0" r="0" t="0"/>
            <wp:docPr id="102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7696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jc w:val="center"/>
        <w:rPr>
          <w:vertAlign w:val="baseline"/>
        </w:rPr>
      </w:pPr>
      <w:r w:rsidDel="00000000" w:rsidR="00000000" w:rsidRPr="00000000">
        <w:rPr>
          <w:b w:val="1"/>
          <w:sz w:val="44"/>
          <w:szCs w:val="44"/>
          <w:vertAlign w:val="baseline"/>
          <w:rtl w:val="0"/>
        </w:rPr>
        <w:t xml:space="preserve">202</w:t>
      </w:r>
      <w:r w:rsidDel="00000000" w:rsidR="00000000" w:rsidRPr="00000000">
        <w:rPr>
          <w:sz w:val="44"/>
          <w:szCs w:val="44"/>
          <w:rtl w:val="0"/>
        </w:rPr>
        <w:t xml:space="preserve">5</w:t>
      </w:r>
      <w:r w:rsidDel="00000000" w:rsidR="00000000" w:rsidRPr="00000000">
        <w:rPr>
          <w:b w:val="1"/>
          <w:sz w:val="44"/>
          <w:szCs w:val="44"/>
          <w:vertAlign w:val="baseline"/>
          <w:rtl w:val="0"/>
        </w:rPr>
        <w:t xml:space="preserve"> SCVBR REALTOR</w:t>
      </w:r>
      <w:r w:rsidDel="00000000" w:rsidR="00000000" w:rsidRPr="00000000">
        <w:rPr>
          <w:b w:val="1"/>
          <w:vertAlign w:val="baseline"/>
          <w:rtl w:val="0"/>
        </w:rPr>
        <w:t xml:space="preserve">®</w:t>
      </w:r>
      <w:r w:rsidDel="00000000" w:rsidR="00000000" w:rsidRPr="00000000">
        <w:rPr>
          <w:b w:val="1"/>
          <w:sz w:val="44"/>
          <w:szCs w:val="44"/>
          <w:vertAlign w:val="baseline"/>
          <w:rtl w:val="0"/>
        </w:rPr>
        <w:t xml:space="preserve"> of the Year Awards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Official Entry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right" w:leader="none" w:pos="10080"/>
        </w:tabs>
        <w:spacing w:after="0" w:line="240" w:lineRule="auto"/>
        <w:jc w:val="center"/>
        <w:rPr>
          <w:b w:val="0"/>
          <w:color w:val="ff0000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ff0000"/>
          <w:sz w:val="28"/>
          <w:szCs w:val="28"/>
          <w:vertAlign w:val="baseline"/>
          <w:rtl w:val="0"/>
        </w:rPr>
        <w:t xml:space="preserve">Deadline: May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6</w:t>
      </w:r>
      <w:r w:rsidDel="00000000" w:rsidR="00000000" w:rsidRPr="00000000">
        <w:rPr>
          <w:b w:val="1"/>
          <w:color w:val="ff0000"/>
          <w:sz w:val="28"/>
          <w:szCs w:val="28"/>
          <w:vertAlign w:val="baseline"/>
          <w:rtl w:val="0"/>
        </w:rPr>
        <w:t xml:space="preserve">, 202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right" w:leader="none" w:pos="10080"/>
        </w:tabs>
        <w:spacing w:after="0" w:line="240" w:lineRule="auto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right" w:leader="none" w:pos="10080"/>
        </w:tabs>
        <w:spacing w:after="0" w:line="240" w:lineRule="auto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Send completed nomination forms to </w:t>
      </w:r>
      <w:r w:rsidDel="00000000" w:rsidR="00000000" w:rsidRPr="00000000">
        <w:rPr>
          <w:b w:val="1"/>
          <w:rtl w:val="0"/>
        </w:rPr>
        <w:t xml:space="preserve">Lauren Behm</w:t>
      </w:r>
      <w:r w:rsidDel="00000000" w:rsidR="00000000" w:rsidRPr="00000000">
        <w:rPr>
          <w:b w:val="1"/>
          <w:vertAlign w:val="baseline"/>
          <w:rtl w:val="0"/>
        </w:rPr>
        <w:t xml:space="preserve"> at </w:t>
      </w:r>
      <w:r w:rsidDel="00000000" w:rsidR="00000000" w:rsidRPr="00000000">
        <w:rPr>
          <w:b w:val="1"/>
          <w:rtl w:val="0"/>
        </w:rPr>
        <w:t xml:space="preserve">lauren@strattonhome.com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(Please note that not every category needs to be completed for a valid nomination.)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Name of Nominee __________________________ Nominee’s Brokerage Firm ___________________________ </w:t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Nominee’s Email ___________________________ Nominee’s Work ___________________________________</w:t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Why would you like to see this person receive the ROTY?_____________________________________________ ___________________________________________________________________________________________ ___________________________________________________________________________________________ </w:t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Describe the nominee’s Realtor Spirit (Business Principles, Faithfulness to Code of Ethics, Principles of Good Real Estate Practice among other Brokers and the Public) ______________________________________________________________________________________________________________________________________________________________________________________ ___________________________________________________________________________________________ </w:t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Business and Civic Activities (Community Participation/Involvement &amp; Years Served): ______________________________________________________________________________________________________________________________________________________________________________________ ___________________________________________________________________________________________ </w:t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SCVBR Committee’s/Offices Held (Offices, Committee Work, Special Assignments &amp; Dates): ______________________________________________________________________________________________________________________________________________________________________________________ </w:t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State Association (VAR) &amp; National Association Activity: ______________________________________________________________________________________________________________________________________________________________________________________ </w:t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Name of Person Submitting Nomination: _______________________________________________ </w:t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Nominator’s Office and Phone #:_____________________________________________________ </w:t>
      </w:r>
    </w:p>
    <w:p w:rsidR="00000000" w:rsidDel="00000000" w:rsidP="00000000" w:rsidRDefault="00000000" w:rsidRPr="00000000" w14:paraId="00000014">
      <w:pPr>
        <w:spacing w:after="0"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Feel free to use additional paper if necessary.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before="0" w:line="240" w:lineRule="auto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59" w:lineRule="auto"/>
    </w:pPr>
    <w:rPr>
      <w:rFonts w:ascii="Calibri" w:cs="Calibri" w:eastAsia="Calibri" w:hAnsi="Calibri"/>
      <w:color w:val="2e74b5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rFonts w:ascii="Calibri" w:cs="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w w:val="100"/>
      <w:position w:val="-1"/>
      <w:sz w:val="36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keepLines w:val="1"/>
      <w:suppressAutoHyphens w:val="0"/>
      <w:spacing w:after="0" w:before="40" w:line="259" w:lineRule="auto"/>
      <w:ind w:leftChars="-1" w:rightChars="0" w:firstLineChars="-1"/>
      <w:textDirection w:val="btLr"/>
      <w:textAlignment w:val="top"/>
      <w:outlineLvl w:val="0"/>
    </w:pPr>
    <w:rPr>
      <w:rFonts w:ascii="Calibri Light" w:cs="" w:eastAsia="" w:hAnsi="Calibri Light"/>
      <w:color w:val="2e74b5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character" w:styleId="DefaultParagraphFont0">
    <w:name w:val="Default Paragraph Font"/>
    <w:next w:val="DefaultParagraphFont0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eading1Char">
    <w:name w:val="Heading 1 Char"/>
    <w:next w:val="Heading1Char"/>
    <w:autoRedefine w:val="0"/>
    <w:hidden w:val="0"/>
    <w:qFormat w:val="0"/>
    <w:rPr>
      <w:rFonts w:ascii="Arial" w:cs="Arial" w:eastAsia="Times New Roman" w:hAnsi="Arial"/>
      <w:b w:val="1"/>
      <w:bCs w:val="1"/>
      <w:w w:val="100"/>
      <w:position w:val="-1"/>
      <w:sz w:val="36"/>
      <w:szCs w:val="20"/>
      <w:effect w:val="none"/>
      <w:vertAlign w:val="baseline"/>
      <w:cs w:val="0"/>
      <w:em w:val="none"/>
      <w:lang/>
    </w:rPr>
  </w:style>
  <w:style w:type="character" w:styleId="Heading2Char">
    <w:name w:val="Heading 2 Char"/>
    <w:next w:val="Heading2Char"/>
    <w:autoRedefine w:val="0"/>
    <w:hidden w:val="0"/>
    <w:qFormat w:val="0"/>
    <w:rPr>
      <w:rFonts w:ascii="Calibri Light" w:cs="" w:eastAsia="" w:hAnsi="Calibri Light"/>
      <w:color w:val="2e74b5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Mention">
    <w:name w:val="Mention"/>
    <w:next w:val="Mention"/>
    <w:autoRedefine w:val="0"/>
    <w:hidden w:val="0"/>
    <w:qFormat w:val="0"/>
    <w:rPr>
      <w:color w:val="2b579a"/>
      <w:w w:val="100"/>
      <w:position w:val="-1"/>
      <w:effect w:val="none"/>
      <w:shd w:color="auto" w:fill="e6e6e6" w:val="clear"/>
      <w:vertAlign w:val="baseline"/>
      <w:cs w:val="0"/>
      <w:em w:val="none"/>
      <w:lang/>
    </w:rPr>
  </w:style>
  <w:style w:type="paragraph" w:styleId="Heading">
    <w:name w:val="Heading"/>
    <w:basedOn w:val="Normal"/>
    <w:next w:val="BodyText"/>
    <w:autoRedefine w:val="0"/>
    <w:hidden w:val="0"/>
    <w:qFormat w:val="0"/>
    <w:pPr>
      <w:keepNext w:val="1"/>
      <w:suppressAutoHyphens w:val="0"/>
      <w:spacing w:after="120" w:before="240" w:line="259" w:lineRule="auto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SimSun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Calibri" w:cs="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List">
    <w:name w:val="List"/>
    <w:basedOn w:val="BodyText"/>
    <w:next w:val="List"/>
    <w:autoRedefine w:val="0"/>
    <w:hidden w:val="0"/>
    <w:qFormat w:val="0"/>
    <w:pPr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0"/>
      <w:spacing w:after="120" w:before="120" w:line="259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Index">
    <w:name w:val="Index"/>
    <w:basedOn w:val="Normal"/>
    <w:next w:val="Index"/>
    <w:autoRedefine w:val="0"/>
    <w:hidden w:val="0"/>
    <w:qFormat w:val="0"/>
    <w:pPr>
      <w:suppressLineNumbers w:val="1"/>
      <w:suppressAutoHyphens w:val="0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eastAsia="Calibr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UnresolvedMention">
    <w:name w:val="Unresolved Mention"/>
    <w:next w:val="UnresolvedMention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URowodfi+dVJEqcs53NycHatuw==">CgMxLjA4AHIhMVI4QzJDcTRUN282SEMzWlBLMGdyMUlXdi15SFBPQVR2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2022-04-09T00:18:00Z</dcterms:created>
  <dc:creator>Isaac Chavez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AppVersion">
    <vt:lpstr>12.0256</vt:lp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